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55" w:rsidRDefault="004B70BD" w:rsidP="00A2736C">
      <w:pPr>
        <w:spacing w:after="0"/>
        <w:rPr>
          <w:rFonts w:ascii="Times New Roman" w:hAnsi="Times New Roman" w:cs="Times New Roman"/>
          <w:color w:val="00192F" w:themeColor="background2" w:themeShade="1A"/>
          <w:sz w:val="20"/>
          <w:szCs w:val="20"/>
        </w:rPr>
      </w:pPr>
      <w:bookmarkStart w:id="0" w:name="_GoBack"/>
      <w:bookmarkEnd w:id="0"/>
      <w:r w:rsidRPr="00142E42">
        <w:rPr>
          <w:rFonts w:ascii="Times New Roman" w:hAnsi="Times New Roman" w:cs="Times New Roman"/>
          <w:color w:val="00192F" w:themeColor="background2" w:themeShade="1A"/>
        </w:rPr>
        <w:t xml:space="preserve">Please contact </w:t>
      </w:r>
      <w:r w:rsidR="00C267E3">
        <w:rPr>
          <w:rFonts w:ascii="Times New Roman" w:hAnsi="Times New Roman" w:cs="Times New Roman"/>
          <w:color w:val="00192F" w:themeColor="background2" w:themeShade="1A"/>
        </w:rPr>
        <w:t>Celeste Sears at 770-469-9489</w:t>
      </w:r>
      <w:r w:rsidR="00B12755" w:rsidRPr="00142E42">
        <w:rPr>
          <w:rFonts w:ascii="Times New Roman" w:hAnsi="Times New Roman" w:cs="Times New Roman"/>
          <w:color w:val="00192F" w:themeColor="background2" w:themeShade="1A"/>
        </w:rPr>
        <w:t xml:space="preserve"> or at </w:t>
      </w:r>
      <w:hyperlink r:id="rId9" w:history="1">
        <w:r w:rsidR="00C267E3" w:rsidRPr="00780952">
          <w:rPr>
            <w:rStyle w:val="Hyperlink"/>
            <w:rFonts w:ascii="Times New Roman" w:hAnsi="Times New Roman" w:cs="Times New Roman"/>
            <w:b/>
          </w:rPr>
          <w:t>csears@eastminster.us</w:t>
        </w:r>
      </w:hyperlink>
      <w:r w:rsidR="007B1E46" w:rsidRPr="00D666B5">
        <w:rPr>
          <w:rFonts w:ascii="Times New Roman" w:hAnsi="Times New Roman" w:cs="Times New Roman"/>
          <w:b/>
        </w:rPr>
        <w:t xml:space="preserve"> </w:t>
      </w:r>
      <w:r w:rsidR="00A2736C">
        <w:rPr>
          <w:rFonts w:ascii="Times New Roman" w:hAnsi="Times New Roman" w:cs="Times New Roman"/>
          <w:color w:val="00192F" w:themeColor="background2" w:themeShade="1A"/>
        </w:rPr>
        <w:t xml:space="preserve">for </w:t>
      </w:r>
      <w:r w:rsidR="00142E42">
        <w:rPr>
          <w:rFonts w:ascii="Times New Roman" w:hAnsi="Times New Roman" w:cs="Times New Roman"/>
          <w:color w:val="00192F" w:themeColor="background2" w:themeShade="1A"/>
        </w:rPr>
        <w:t xml:space="preserve"> more </w:t>
      </w:r>
      <w:r w:rsidR="00B12755" w:rsidRPr="00142E42">
        <w:rPr>
          <w:rFonts w:ascii="Times New Roman" w:hAnsi="Times New Roman" w:cs="Times New Roman"/>
          <w:color w:val="00192F" w:themeColor="background2" w:themeShade="1A"/>
        </w:rPr>
        <w:t>information</w:t>
      </w:r>
      <w:r w:rsidR="0072489A">
        <w:rPr>
          <w:rFonts w:ascii="Times New Roman" w:hAnsi="Times New Roman" w:cs="Times New Roman"/>
          <w:color w:val="00192F" w:themeColor="background2" w:themeShade="1A"/>
          <w:sz w:val="20"/>
          <w:szCs w:val="20"/>
        </w:rPr>
        <w:t>.</w:t>
      </w:r>
    </w:p>
    <w:p w:rsidR="00A2736C" w:rsidRPr="00A2736C" w:rsidRDefault="00A2736C" w:rsidP="00A2736C">
      <w:pPr>
        <w:spacing w:after="0"/>
        <w:rPr>
          <w:rFonts w:ascii="Times New Roman" w:hAnsi="Times New Roman" w:cs="Times New Roman"/>
          <w:color w:val="00192F" w:themeColor="background2" w:themeShade="1A"/>
          <w:sz w:val="20"/>
          <w:szCs w:val="20"/>
        </w:rPr>
      </w:pPr>
    </w:p>
    <w:p w:rsidR="004133E2" w:rsidRPr="007627AF" w:rsidRDefault="000D7C28"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Child’s full name</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 xml:space="preserve"> </w:t>
      </w:r>
      <w:r w:rsidR="00DA71D7" w:rsidRPr="007627AF">
        <w:rPr>
          <w:rFonts w:ascii="Times New Roman" w:hAnsi="Times New Roman" w:cs="Times New Roman"/>
          <w:b/>
          <w:color w:val="00192F" w:themeColor="background2" w:themeShade="1A"/>
          <w:sz w:val="20"/>
          <w:szCs w:val="20"/>
        </w:rPr>
        <w:t>_______</w:t>
      </w:r>
      <w:r w:rsidR="00B12755" w:rsidRPr="007627AF">
        <w:rPr>
          <w:rFonts w:ascii="Times New Roman" w:hAnsi="Times New Roman" w:cs="Times New Roman"/>
          <w:b/>
          <w:color w:val="00192F" w:themeColor="background2" w:themeShade="1A"/>
          <w:sz w:val="20"/>
          <w:szCs w:val="20"/>
        </w:rPr>
        <w:t>____</w:t>
      </w:r>
      <w:r w:rsidR="004133E2" w:rsidRPr="007627AF">
        <w:rPr>
          <w:rFonts w:ascii="Times New Roman" w:hAnsi="Times New Roman" w:cs="Times New Roman"/>
          <w:b/>
          <w:color w:val="00192F" w:themeColor="background2" w:themeShade="1A"/>
          <w:sz w:val="20"/>
          <w:szCs w:val="20"/>
        </w:rPr>
        <w:t>___________________</w:t>
      </w:r>
      <w:r w:rsidR="00DA71D7" w:rsidRPr="007627AF">
        <w:rPr>
          <w:rFonts w:ascii="Times New Roman" w:hAnsi="Times New Roman" w:cs="Times New Roman"/>
          <w:b/>
          <w:color w:val="00192F" w:themeColor="background2" w:themeShade="1A"/>
          <w:sz w:val="20"/>
          <w:szCs w:val="20"/>
        </w:rPr>
        <w:t>______</w:t>
      </w:r>
      <w:r w:rsidR="004133E2" w:rsidRPr="007627AF">
        <w:rPr>
          <w:rFonts w:ascii="Times New Roman" w:hAnsi="Times New Roman" w:cs="Times New Roman"/>
          <w:b/>
          <w:color w:val="00192F" w:themeColor="background2" w:themeShade="1A"/>
          <w:sz w:val="20"/>
          <w:szCs w:val="20"/>
        </w:rPr>
        <w:t>___</w:t>
      </w:r>
      <w:r w:rsidR="00515A22">
        <w:rPr>
          <w:rFonts w:ascii="Times New Roman" w:hAnsi="Times New Roman" w:cs="Times New Roman"/>
          <w:b/>
          <w:color w:val="00192F" w:themeColor="background2" w:themeShade="1A"/>
          <w:sz w:val="20"/>
          <w:szCs w:val="20"/>
        </w:rPr>
        <w:t xml:space="preserve">  </w:t>
      </w:r>
      <w:r w:rsidR="004133E2" w:rsidRPr="007627AF">
        <w:rPr>
          <w:rFonts w:ascii="Times New Roman" w:hAnsi="Times New Roman" w:cs="Times New Roman"/>
          <w:b/>
          <w:color w:val="00192F" w:themeColor="background2" w:themeShade="1A"/>
          <w:sz w:val="20"/>
          <w:szCs w:val="20"/>
        </w:rPr>
        <w:t>Nickname:</w:t>
      </w:r>
      <w:r w:rsidR="00DA71D7" w:rsidRPr="007627AF">
        <w:rPr>
          <w:rFonts w:ascii="Times New Roman" w:hAnsi="Times New Roman" w:cs="Times New Roman"/>
          <w:b/>
          <w:color w:val="00192F" w:themeColor="background2" w:themeShade="1A"/>
          <w:sz w:val="20"/>
          <w:szCs w:val="20"/>
        </w:rPr>
        <w:t>___</w:t>
      </w:r>
      <w:r w:rsidR="00B12755" w:rsidRPr="007627AF">
        <w:rPr>
          <w:rFonts w:ascii="Times New Roman" w:hAnsi="Times New Roman" w:cs="Times New Roman"/>
          <w:b/>
          <w:color w:val="00192F" w:themeColor="background2" w:themeShade="1A"/>
          <w:sz w:val="20"/>
          <w:szCs w:val="20"/>
        </w:rPr>
        <w:t>____</w:t>
      </w:r>
      <w:r w:rsidRPr="007627AF">
        <w:rPr>
          <w:rFonts w:ascii="Times New Roman" w:hAnsi="Times New Roman" w:cs="Times New Roman"/>
          <w:b/>
          <w:color w:val="00192F" w:themeColor="background2" w:themeShade="1A"/>
          <w:sz w:val="20"/>
          <w:szCs w:val="20"/>
        </w:rPr>
        <w:t>_____________________</w:t>
      </w:r>
    </w:p>
    <w:p w:rsidR="004133E2" w:rsidRPr="007627AF" w:rsidRDefault="004133E2" w:rsidP="000D7C28">
      <w:pPr>
        <w:spacing w:after="0"/>
        <w:rPr>
          <w:rFonts w:ascii="Times New Roman" w:hAnsi="Times New Roman" w:cs="Times New Roman"/>
          <w:b/>
          <w:color w:val="00192F" w:themeColor="background2" w:themeShade="1A"/>
          <w:sz w:val="20"/>
          <w:szCs w:val="20"/>
        </w:rPr>
      </w:pPr>
    </w:p>
    <w:p w:rsidR="00B12755" w:rsidRPr="007627AF" w:rsidRDefault="00A80130" w:rsidP="000D7C28">
      <w:pPr>
        <w:spacing w:after="0"/>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Date of birth (Month/Day/Year)</w:t>
      </w:r>
      <w:r w:rsidR="00B12755" w:rsidRPr="007627AF">
        <w:rPr>
          <w:rFonts w:ascii="Times New Roman" w:hAnsi="Times New Roman" w:cs="Times New Roman"/>
          <w:b/>
          <w:color w:val="00192F" w:themeColor="background2" w:themeShade="1A"/>
          <w:sz w:val="20"/>
          <w:szCs w:val="20"/>
        </w:rPr>
        <w:t>______________</w:t>
      </w:r>
      <w:r w:rsidR="00123C8D">
        <w:rPr>
          <w:rFonts w:ascii="Times New Roman" w:hAnsi="Times New Roman" w:cs="Times New Roman"/>
          <w:b/>
          <w:color w:val="00192F" w:themeColor="background2" w:themeShade="1A"/>
          <w:sz w:val="20"/>
          <w:szCs w:val="20"/>
        </w:rPr>
        <w:t>__</w:t>
      </w:r>
      <w:r w:rsidR="00B12755" w:rsidRPr="007627AF">
        <w:rPr>
          <w:rFonts w:ascii="Times New Roman" w:hAnsi="Times New Roman" w:cs="Times New Roman"/>
          <w:b/>
          <w:color w:val="00192F" w:themeColor="background2" w:themeShade="1A"/>
          <w:sz w:val="20"/>
          <w:szCs w:val="20"/>
        </w:rPr>
        <w:t>_</w:t>
      </w:r>
      <w:r>
        <w:rPr>
          <w:rFonts w:ascii="Times New Roman" w:hAnsi="Times New Roman" w:cs="Times New Roman"/>
          <w:b/>
          <w:color w:val="00192F" w:themeColor="background2" w:themeShade="1A"/>
          <w:sz w:val="20"/>
          <w:szCs w:val="20"/>
        </w:rPr>
        <w:t>__</w:t>
      </w:r>
      <w:r w:rsidR="00515A22">
        <w:rPr>
          <w:rFonts w:ascii="Times New Roman" w:hAnsi="Times New Roman" w:cs="Times New Roman"/>
          <w:b/>
          <w:color w:val="00192F" w:themeColor="background2" w:themeShade="1A"/>
          <w:sz w:val="20"/>
          <w:szCs w:val="20"/>
        </w:rPr>
        <w:t>__</w:t>
      </w:r>
      <w:r>
        <w:rPr>
          <w:rFonts w:ascii="Times New Roman" w:hAnsi="Times New Roman" w:cs="Times New Roman"/>
          <w:b/>
          <w:color w:val="00192F" w:themeColor="background2" w:themeShade="1A"/>
          <w:sz w:val="20"/>
          <w:szCs w:val="20"/>
        </w:rPr>
        <w:t>__</w:t>
      </w:r>
      <w:r w:rsidR="00E90946" w:rsidRPr="007627AF">
        <w:rPr>
          <w:rFonts w:ascii="Times New Roman" w:hAnsi="Times New Roman" w:cs="Times New Roman"/>
          <w:b/>
          <w:color w:val="00192F" w:themeColor="background2" w:themeShade="1A"/>
          <w:sz w:val="20"/>
          <w:szCs w:val="20"/>
        </w:rPr>
        <w:t xml:space="preserve">  </w:t>
      </w:r>
      <w:r>
        <w:rPr>
          <w:rFonts w:ascii="Times New Roman" w:hAnsi="Times New Roman" w:cs="Times New Roman"/>
          <w:b/>
          <w:color w:val="00192F" w:themeColor="background2" w:themeShade="1A"/>
          <w:sz w:val="20"/>
          <w:szCs w:val="20"/>
        </w:rPr>
        <w:t>Age as of Sept.1 ________  Gender ____________</w:t>
      </w:r>
    </w:p>
    <w:p w:rsidR="00B12755" w:rsidRPr="007627AF" w:rsidRDefault="00B12755" w:rsidP="000D7C28">
      <w:pPr>
        <w:spacing w:after="0"/>
        <w:rPr>
          <w:rFonts w:ascii="Times New Roman" w:hAnsi="Times New Roman" w:cs="Times New Roman"/>
          <w:b/>
          <w:color w:val="00192F" w:themeColor="background2" w:themeShade="1A"/>
          <w:sz w:val="20"/>
          <w:szCs w:val="20"/>
        </w:rPr>
      </w:pPr>
    </w:p>
    <w:p w:rsidR="00B12755" w:rsidRDefault="00B12755" w:rsidP="00515A22">
      <w:pPr>
        <w:spacing w:after="0" w:line="480" w:lineRule="auto"/>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Parents’ Names </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_______________________________________________________________________________</w:t>
      </w:r>
    </w:p>
    <w:p w:rsidR="00407002" w:rsidRDefault="00407002" w:rsidP="00515A22">
      <w:pPr>
        <w:spacing w:after="0" w:line="48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 xml:space="preserve">Address: </w:t>
      </w:r>
      <w:r w:rsidR="00515A22">
        <w:rPr>
          <w:rFonts w:ascii="Times New Roman" w:hAnsi="Times New Roman" w:cs="Times New Roman"/>
          <w:b/>
          <w:color w:val="00192F" w:themeColor="background2" w:themeShade="1A"/>
          <w:sz w:val="20"/>
          <w:szCs w:val="20"/>
        </w:rPr>
        <w:t xml:space="preserve"> </w:t>
      </w:r>
      <w:r>
        <w:rPr>
          <w:rFonts w:ascii="Times New Roman" w:hAnsi="Times New Roman" w:cs="Times New Roman"/>
          <w:b/>
          <w:color w:val="00192F" w:themeColor="background2" w:themeShade="1A"/>
          <w:sz w:val="20"/>
          <w:szCs w:val="20"/>
        </w:rPr>
        <w:t>____________________________________________________________________________________</w:t>
      </w:r>
    </w:p>
    <w:p w:rsidR="00407002" w:rsidRPr="007627AF" w:rsidRDefault="00407002" w:rsidP="00515A22">
      <w:pPr>
        <w:spacing w:after="0" w:line="48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_____________________________________________________________________________________________</w:t>
      </w:r>
    </w:p>
    <w:p w:rsidR="00504D4B" w:rsidRPr="007627AF" w:rsidRDefault="00504D4B" w:rsidP="000D7C28">
      <w:pPr>
        <w:spacing w:after="0"/>
        <w:rPr>
          <w:rFonts w:ascii="Times New Roman" w:hAnsi="Times New Roman" w:cs="Times New Roman"/>
          <w:b/>
          <w:color w:val="00192F" w:themeColor="background2" w:themeShade="1A"/>
          <w:sz w:val="20"/>
          <w:szCs w:val="20"/>
        </w:rPr>
      </w:pPr>
    </w:p>
    <w:p w:rsidR="00B12755" w:rsidRPr="007627AF" w:rsidRDefault="004F0056"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E-mail address____</w:t>
      </w:r>
      <w:r w:rsidR="00B12755" w:rsidRPr="007627AF">
        <w:rPr>
          <w:rFonts w:ascii="Times New Roman" w:hAnsi="Times New Roman" w:cs="Times New Roman"/>
          <w:b/>
          <w:color w:val="00192F" w:themeColor="background2" w:themeShade="1A"/>
          <w:sz w:val="20"/>
          <w:szCs w:val="20"/>
        </w:rPr>
        <w:t>____________________________</w:t>
      </w:r>
      <w:r w:rsidR="00F72E53" w:rsidRPr="00F72E53">
        <w:rPr>
          <w:rFonts w:ascii="Times New Roman" w:hAnsi="Times New Roman" w:cs="Times New Roman"/>
          <w:b/>
          <w:color w:val="00192F" w:themeColor="background2" w:themeShade="1A"/>
          <w:sz w:val="20"/>
          <w:szCs w:val="20"/>
        </w:rPr>
        <w:t xml:space="preserve"> </w:t>
      </w:r>
      <w:r w:rsidR="00F72E53">
        <w:rPr>
          <w:rFonts w:ascii="Times New Roman" w:hAnsi="Times New Roman" w:cs="Times New Roman"/>
          <w:b/>
          <w:color w:val="00192F" w:themeColor="background2" w:themeShade="1A"/>
          <w:sz w:val="20"/>
          <w:szCs w:val="20"/>
        </w:rPr>
        <w:t>E-mail address __________________________________</w:t>
      </w:r>
    </w:p>
    <w:p w:rsidR="00504D4B" w:rsidRPr="007627AF" w:rsidRDefault="00504D4B" w:rsidP="000D7C28">
      <w:pPr>
        <w:spacing w:after="0"/>
        <w:rPr>
          <w:rFonts w:ascii="Times New Roman" w:hAnsi="Times New Roman" w:cs="Times New Roman"/>
          <w:b/>
          <w:color w:val="00192F" w:themeColor="background2" w:themeShade="1A"/>
          <w:sz w:val="20"/>
          <w:szCs w:val="20"/>
        </w:rPr>
      </w:pPr>
    </w:p>
    <w:p w:rsidR="00B12755" w:rsidRPr="007627AF" w:rsidRDefault="00B12755"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Home Phone </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_</w:t>
      </w:r>
      <w:r w:rsidRPr="007627AF">
        <w:rPr>
          <w:rFonts w:ascii="Times New Roman" w:hAnsi="Times New Roman" w:cs="Times New Roman"/>
          <w:b/>
          <w:color w:val="00192F" w:themeColor="background2" w:themeShade="1A"/>
          <w:sz w:val="20"/>
          <w:szCs w:val="20"/>
        </w:rPr>
        <w:t>__________________ Cell Pho</w:t>
      </w:r>
      <w:r w:rsidR="004F0056" w:rsidRPr="007627AF">
        <w:rPr>
          <w:rFonts w:ascii="Times New Roman" w:hAnsi="Times New Roman" w:cs="Times New Roman"/>
          <w:b/>
          <w:color w:val="00192F" w:themeColor="background2" w:themeShade="1A"/>
          <w:sz w:val="20"/>
          <w:szCs w:val="20"/>
        </w:rPr>
        <w:t xml:space="preserve">ne </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_______________________</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Work Phone</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_________</w:t>
      </w:r>
      <w:r w:rsidR="004F0056" w:rsidRPr="007627AF">
        <w:rPr>
          <w:rFonts w:ascii="Times New Roman" w:hAnsi="Times New Roman" w:cs="Times New Roman"/>
          <w:b/>
          <w:color w:val="00192F" w:themeColor="background2" w:themeShade="1A"/>
          <w:sz w:val="20"/>
          <w:szCs w:val="20"/>
        </w:rPr>
        <w:t>___</w:t>
      </w:r>
      <w:r w:rsidRPr="007627AF">
        <w:rPr>
          <w:rFonts w:ascii="Times New Roman" w:hAnsi="Times New Roman" w:cs="Times New Roman"/>
          <w:b/>
          <w:color w:val="00192F" w:themeColor="background2" w:themeShade="1A"/>
          <w:sz w:val="20"/>
          <w:szCs w:val="20"/>
        </w:rPr>
        <w:t>____</w:t>
      </w:r>
    </w:p>
    <w:p w:rsidR="00361125" w:rsidRPr="007627AF" w:rsidRDefault="00361125" w:rsidP="000D7C28">
      <w:pPr>
        <w:spacing w:after="0"/>
        <w:rPr>
          <w:rFonts w:ascii="Times New Roman" w:hAnsi="Times New Roman" w:cs="Times New Roman"/>
          <w:b/>
          <w:color w:val="00192F" w:themeColor="background2" w:themeShade="1A"/>
          <w:sz w:val="20"/>
          <w:szCs w:val="20"/>
        </w:rPr>
      </w:pPr>
    </w:p>
    <w:p w:rsidR="001C5A3F" w:rsidRPr="001C5A3F" w:rsidRDefault="00545580" w:rsidP="00BC1258">
      <w:pPr>
        <w:spacing w:after="0"/>
        <w:rPr>
          <w:rFonts w:ascii="Times New Roman" w:hAnsi="Times New Roman" w:cs="Times New Roman"/>
          <w:b/>
          <w:color w:val="00192F" w:themeColor="background2" w:themeShade="1A"/>
          <w:sz w:val="24"/>
          <w:szCs w:val="24"/>
        </w:rPr>
      </w:pPr>
      <w:r>
        <w:rPr>
          <w:rFonts w:ascii="Times New Roman" w:hAnsi="Times New Roman" w:cs="Times New Roman"/>
          <w:b/>
          <w:color w:val="00192F" w:themeColor="background2" w:themeShade="1A"/>
          <w:sz w:val="24"/>
          <w:szCs w:val="24"/>
        </w:rPr>
        <w:t xml:space="preserve">Please indicate the </w:t>
      </w:r>
      <w:r w:rsidR="001C5A3F">
        <w:rPr>
          <w:rFonts w:ascii="Times New Roman" w:hAnsi="Times New Roman" w:cs="Times New Roman"/>
          <w:b/>
          <w:color w:val="00192F" w:themeColor="background2" w:themeShade="1A"/>
          <w:sz w:val="24"/>
          <w:szCs w:val="24"/>
        </w:rPr>
        <w:t>days</w:t>
      </w:r>
      <w:r>
        <w:rPr>
          <w:rFonts w:ascii="Times New Roman" w:hAnsi="Times New Roman" w:cs="Times New Roman"/>
          <w:b/>
          <w:color w:val="00192F" w:themeColor="background2" w:themeShade="1A"/>
          <w:sz w:val="24"/>
          <w:szCs w:val="24"/>
        </w:rPr>
        <w:t xml:space="preserve"> </w:t>
      </w:r>
      <w:r w:rsidR="00B12755" w:rsidRPr="007627AF">
        <w:rPr>
          <w:rFonts w:ascii="Times New Roman" w:hAnsi="Times New Roman" w:cs="Times New Roman"/>
          <w:b/>
          <w:color w:val="00192F" w:themeColor="background2" w:themeShade="1A"/>
          <w:sz w:val="24"/>
          <w:szCs w:val="24"/>
        </w:rPr>
        <w:t>for which you are enrolling your child:</w:t>
      </w:r>
    </w:p>
    <w:p w:rsidR="00EC74B0" w:rsidRDefault="00EC74B0" w:rsidP="00DD3848">
      <w:pPr>
        <w:spacing w:after="0"/>
        <w:rPr>
          <w:rFonts w:ascii="Times New Roman" w:hAnsi="Times New Roman" w:cs="Times New Roman"/>
          <w:b/>
          <w:color w:val="00192F" w:themeColor="background2" w:themeShade="1A"/>
          <w:sz w:val="20"/>
          <w:szCs w:val="20"/>
        </w:rPr>
      </w:pPr>
    </w:p>
    <w:tbl>
      <w:tblPr>
        <w:tblStyle w:val="TableGrid"/>
        <w:tblW w:w="0" w:type="auto"/>
        <w:tblLook w:val="04A0" w:firstRow="1" w:lastRow="0" w:firstColumn="1" w:lastColumn="0" w:noHBand="0" w:noVBand="1"/>
      </w:tblPr>
      <w:tblGrid>
        <w:gridCol w:w="2988"/>
        <w:gridCol w:w="2790"/>
        <w:gridCol w:w="1429"/>
        <w:gridCol w:w="1272"/>
        <w:gridCol w:w="1097"/>
      </w:tblGrid>
      <w:tr w:rsidR="00EC74B0" w:rsidTr="00EC74B0">
        <w:tc>
          <w:tcPr>
            <w:tcW w:w="2988"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Class</w:t>
            </w:r>
          </w:p>
        </w:tc>
        <w:tc>
          <w:tcPr>
            <w:tcW w:w="2790"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Schedule</w:t>
            </w:r>
          </w:p>
        </w:tc>
        <w:tc>
          <w:tcPr>
            <w:tcW w:w="1429"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Monthly Tuition</w:t>
            </w:r>
          </w:p>
        </w:tc>
        <w:tc>
          <w:tcPr>
            <w:tcW w:w="1272"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Registration Fee</w:t>
            </w:r>
          </w:p>
        </w:tc>
        <w:tc>
          <w:tcPr>
            <w:tcW w:w="1097"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Please check one</w:t>
            </w: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PreK – For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$265.00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$265.00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Three Years Old</w:t>
            </w:r>
            <w:r>
              <w:rPr>
                <w:rFonts w:ascii="Times New Roman" w:hAnsi="Times New Roman" w:cs="Times New Roman"/>
                <w:b/>
                <w:color w:val="00192F" w:themeColor="background2" w:themeShade="1A"/>
                <w:sz w:val="20"/>
                <w:szCs w:val="20"/>
              </w:rPr>
              <w:tab/>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5 days, 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Three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4 days, Tuesday-Friday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$235.00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$235.00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5 days, 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4 days, Tuesday-Friday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$225.00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$225.00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3 days, Tu, W Thu</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$195.00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$195.00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PMO Class (12 mos. – 24 mos.)</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 days, Tu, TH</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$180.00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$180.00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bl>
    <w:p w:rsidR="00EC74B0" w:rsidRDefault="00EC74B0" w:rsidP="00DD3848">
      <w:pPr>
        <w:spacing w:after="0"/>
        <w:rPr>
          <w:rFonts w:ascii="Times New Roman" w:hAnsi="Times New Roman" w:cs="Times New Roman"/>
          <w:b/>
          <w:color w:val="00192F" w:themeColor="background2" w:themeShade="1A"/>
          <w:sz w:val="20"/>
          <w:szCs w:val="20"/>
        </w:rPr>
      </w:pPr>
    </w:p>
    <w:p w:rsidR="00DD3848" w:rsidRPr="00322A7A" w:rsidRDefault="00E34BD5" w:rsidP="00DD3848">
      <w:pPr>
        <w:spacing w:after="0"/>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 xml:space="preserve">  </w:t>
      </w:r>
      <w:r w:rsidR="00EF730A">
        <w:rPr>
          <w:rFonts w:ascii="Times New Roman" w:hAnsi="Times New Roman" w:cs="Times New Roman"/>
          <w:b/>
          <w:color w:val="00192F" w:themeColor="background2" w:themeShade="1A"/>
          <w:sz w:val="20"/>
          <w:szCs w:val="20"/>
        </w:rPr>
        <w:t xml:space="preserve"> </w:t>
      </w:r>
      <w:r w:rsidR="00DD3848" w:rsidRPr="00106E74">
        <w:rPr>
          <w:rFonts w:ascii="Times New Roman" w:hAnsi="Times New Roman" w:cs="Times New Roman"/>
          <w:b/>
          <w:bCs/>
          <w:u w:val="single"/>
        </w:rPr>
        <w:t>Sibling Discount</w:t>
      </w:r>
      <w:r w:rsidR="00DD3848" w:rsidRPr="00106E74">
        <w:rPr>
          <w:rFonts w:ascii="Times New Roman" w:hAnsi="Times New Roman" w:cs="Times New Roman"/>
        </w:rPr>
        <w:t xml:space="preserve"> </w:t>
      </w:r>
    </w:p>
    <w:p w:rsidR="00DD3848" w:rsidRPr="00106E74" w:rsidRDefault="00DD3848" w:rsidP="00DD3848">
      <w:pPr>
        <w:numPr>
          <w:ilvl w:val="0"/>
          <w:numId w:val="2"/>
        </w:numPr>
        <w:spacing w:after="0"/>
        <w:rPr>
          <w:rFonts w:ascii="Times New Roman" w:hAnsi="Times New Roman" w:cs="Times New Roman"/>
        </w:rPr>
      </w:pPr>
      <w:r w:rsidRPr="00106E74">
        <w:rPr>
          <w:rFonts w:ascii="Times New Roman" w:hAnsi="Times New Roman" w:cs="Times New Roman"/>
        </w:rPr>
        <w:t xml:space="preserve">10% off the annual enrollment fee of each additional child enrolled. </w:t>
      </w:r>
    </w:p>
    <w:p w:rsidR="00DD3848" w:rsidRDefault="00DD3848" w:rsidP="00DD3848">
      <w:pPr>
        <w:numPr>
          <w:ilvl w:val="0"/>
          <w:numId w:val="2"/>
        </w:numPr>
        <w:spacing w:after="0"/>
        <w:rPr>
          <w:rFonts w:ascii="Times New Roman" w:hAnsi="Times New Roman" w:cs="Times New Roman"/>
        </w:rPr>
      </w:pPr>
      <w:r w:rsidRPr="00106E74">
        <w:rPr>
          <w:rFonts w:ascii="Times New Roman" w:hAnsi="Times New Roman" w:cs="Times New Roman"/>
        </w:rPr>
        <w:lastRenderedPageBreak/>
        <w:t xml:space="preserve">No discount is offered on tuition </w:t>
      </w:r>
    </w:p>
    <w:p w:rsidR="00CB379C" w:rsidRPr="00106E74" w:rsidRDefault="00CB379C" w:rsidP="00CB379C">
      <w:pPr>
        <w:spacing w:after="0"/>
        <w:ind w:left="720"/>
        <w:rPr>
          <w:rFonts w:ascii="Times New Roman" w:hAnsi="Times New Roman" w:cs="Times New Roman"/>
        </w:rPr>
      </w:pPr>
    </w:p>
    <w:p w:rsidR="00DD3848" w:rsidRPr="00106E74" w:rsidRDefault="00DD3848" w:rsidP="00DD3848">
      <w:pPr>
        <w:spacing w:after="0"/>
        <w:rPr>
          <w:rFonts w:ascii="Times New Roman" w:hAnsi="Times New Roman" w:cs="Times New Roman"/>
          <w:b/>
          <w:u w:val="single"/>
        </w:rPr>
      </w:pPr>
      <w:r w:rsidRPr="00106E74">
        <w:rPr>
          <w:rFonts w:ascii="Times New Roman" w:hAnsi="Times New Roman" w:cs="Times New Roman"/>
          <w:b/>
          <w:u w:val="single"/>
        </w:rPr>
        <w:t>Refer A Child Discount</w:t>
      </w:r>
    </w:p>
    <w:p w:rsidR="00DD3848" w:rsidRDefault="00DD3848" w:rsidP="00DD3848">
      <w:pPr>
        <w:rPr>
          <w:rFonts w:ascii="Times New Roman" w:hAnsi="Times New Roman" w:cs="Times New Roman"/>
          <w:b/>
        </w:rPr>
      </w:pPr>
      <w:r w:rsidRPr="00106E74">
        <w:rPr>
          <w:rFonts w:ascii="Times New Roman" w:hAnsi="Times New Roman" w:cs="Times New Roman"/>
          <w:b/>
        </w:rPr>
        <w:t>If you refer a child who enrolls and a</w:t>
      </w:r>
      <w:r w:rsidR="00CB379C">
        <w:rPr>
          <w:rFonts w:ascii="Times New Roman" w:hAnsi="Times New Roman" w:cs="Times New Roman"/>
          <w:b/>
        </w:rPr>
        <w:t>ttends preschool, you receive $2</w:t>
      </w:r>
      <w:r w:rsidRPr="00106E74">
        <w:rPr>
          <w:rFonts w:ascii="Times New Roman" w:hAnsi="Times New Roman" w:cs="Times New Roman"/>
          <w:b/>
        </w:rPr>
        <w:t>0 off one month’s tuition.</w:t>
      </w:r>
    </w:p>
    <w:p w:rsidR="00322A7A" w:rsidRPr="00FE049D" w:rsidRDefault="00322A7A" w:rsidP="00322A7A">
      <w:pPr>
        <w:spacing w:after="0"/>
        <w:rPr>
          <w:rFonts w:ascii="Times New Roman" w:hAnsi="Times New Roman" w:cs="Times New Roman"/>
          <w:b/>
          <w:u w:val="single"/>
        </w:rPr>
      </w:pPr>
      <w:r w:rsidRPr="00FE049D">
        <w:rPr>
          <w:rFonts w:ascii="Times New Roman" w:hAnsi="Times New Roman" w:cs="Times New Roman"/>
          <w:b/>
          <w:u w:val="single"/>
        </w:rPr>
        <w:t>Parents please note:</w:t>
      </w:r>
    </w:p>
    <w:p w:rsidR="00322A7A" w:rsidRDefault="00322A7A" w:rsidP="00322A7A">
      <w:pPr>
        <w:pStyle w:val="ListParagraph"/>
        <w:numPr>
          <w:ilvl w:val="0"/>
          <w:numId w:val="3"/>
        </w:numPr>
        <w:spacing w:after="0"/>
        <w:rPr>
          <w:rFonts w:ascii="Times New Roman" w:hAnsi="Times New Roman"/>
          <w:b/>
        </w:rPr>
      </w:pPr>
      <w:r>
        <w:rPr>
          <w:rFonts w:ascii="Times New Roman" w:hAnsi="Times New Roman"/>
          <w:b/>
        </w:rPr>
        <w:t>There will be a late payment fee of 10% of tuition amount if payment is not paid by the 10</w:t>
      </w:r>
      <w:r w:rsidRPr="005B6F20">
        <w:rPr>
          <w:rFonts w:ascii="Times New Roman" w:hAnsi="Times New Roman"/>
          <w:b/>
          <w:vertAlign w:val="superscript"/>
        </w:rPr>
        <w:t>th</w:t>
      </w:r>
      <w:r>
        <w:rPr>
          <w:rFonts w:ascii="Times New Roman" w:hAnsi="Times New Roman"/>
          <w:b/>
        </w:rPr>
        <w:t xml:space="preserve"> of the month.</w:t>
      </w:r>
    </w:p>
    <w:p w:rsidR="00322A7A" w:rsidRDefault="00322A7A" w:rsidP="00322A7A">
      <w:pPr>
        <w:pStyle w:val="ListParagraph"/>
        <w:numPr>
          <w:ilvl w:val="0"/>
          <w:numId w:val="3"/>
        </w:numPr>
        <w:spacing w:after="0"/>
        <w:rPr>
          <w:rFonts w:ascii="Times New Roman" w:hAnsi="Times New Roman"/>
          <w:b/>
        </w:rPr>
      </w:pPr>
      <w:r>
        <w:rPr>
          <w:rFonts w:ascii="Times New Roman" w:hAnsi="Times New Roman"/>
          <w:b/>
        </w:rPr>
        <w:t>The returned check fee is $30.</w:t>
      </w:r>
    </w:p>
    <w:p w:rsidR="00544A21" w:rsidRPr="00077344" w:rsidRDefault="00322A7A" w:rsidP="00077344">
      <w:pPr>
        <w:pStyle w:val="ListParagraph"/>
        <w:numPr>
          <w:ilvl w:val="0"/>
          <w:numId w:val="3"/>
        </w:numPr>
        <w:spacing w:after="0"/>
        <w:rPr>
          <w:rFonts w:ascii="Times New Roman" w:hAnsi="Times New Roman"/>
          <w:b/>
        </w:rPr>
      </w:pPr>
      <w:r w:rsidRPr="00A2736C">
        <w:rPr>
          <w:rFonts w:ascii="Times New Roman" w:hAnsi="Times New Roman"/>
          <w:b/>
        </w:rPr>
        <w:t>Late pick up fee is $10 if your child is not picked up by 1:50 p.m.</w:t>
      </w:r>
    </w:p>
    <w:p w:rsidR="000E0686" w:rsidRPr="007627AF" w:rsidRDefault="00B12755" w:rsidP="00B12755">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Please list any other programs that your child has been enrolled in and the dates of enrollment.  Eastminster Presbyterian Preschool reserves the right to request the academic records, teacher observations, and student file from any previous schools.</w:t>
      </w:r>
      <w:r w:rsidR="00271C06">
        <w:rPr>
          <w:rFonts w:ascii="Times New Roman" w:hAnsi="Times New Roman" w:cs="Times New Roman"/>
          <w:b/>
          <w:color w:val="00192F" w:themeColor="background2" w:themeShade="1A"/>
          <w:sz w:val="20"/>
          <w:szCs w:val="20"/>
        </w:rPr>
        <w:t xml:space="preserve"> _________________________________________________________________</w:t>
      </w:r>
    </w:p>
    <w:p w:rsidR="00B12755" w:rsidRPr="007627AF" w:rsidRDefault="00B12755" w:rsidP="00B12755">
      <w:pPr>
        <w:spacing w:after="0"/>
        <w:jc w:val="both"/>
        <w:rPr>
          <w:rFonts w:ascii="Times New Roman" w:hAnsi="Times New Roman" w:cs="Times New Roman"/>
          <w:b/>
          <w:i/>
          <w:color w:val="00192F" w:themeColor="background2" w:themeShade="1A"/>
          <w:sz w:val="20"/>
          <w:szCs w:val="20"/>
          <w:u w:val="single"/>
        </w:rPr>
      </w:pPr>
      <w:r w:rsidRPr="00153A25">
        <w:rPr>
          <w:rFonts w:ascii="Times New Roman" w:hAnsi="Times New Roman" w:cs="Times New Roman"/>
          <w:b/>
          <w:color w:val="00192F" w:themeColor="background2" w:themeShade="1A"/>
          <w:sz w:val="20"/>
          <w:szCs w:val="20"/>
          <w:highlight w:val="yellow"/>
        </w:rPr>
        <w:t xml:space="preserve">Health Requirements:  </w:t>
      </w:r>
      <w:r w:rsidRPr="00153A25">
        <w:rPr>
          <w:rFonts w:ascii="Times New Roman" w:hAnsi="Times New Roman" w:cs="Times New Roman"/>
          <w:b/>
          <w:i/>
          <w:color w:val="00192F" w:themeColor="background2" w:themeShade="1A"/>
          <w:sz w:val="20"/>
          <w:szCs w:val="20"/>
          <w:highlight w:val="yellow"/>
          <w:u w:val="single"/>
        </w:rPr>
        <w:t>An up-to-date immunization record (form 3231) is due before the first day of school to be in accordance with Georgia state law.</w:t>
      </w:r>
    </w:p>
    <w:p w:rsidR="00B12755" w:rsidRPr="007627AF" w:rsidRDefault="00B12755" w:rsidP="00B12755">
      <w:pPr>
        <w:spacing w:after="0"/>
        <w:jc w:val="both"/>
        <w:rPr>
          <w:rFonts w:ascii="Times New Roman" w:hAnsi="Times New Roman" w:cs="Times New Roman"/>
          <w:i/>
          <w:color w:val="00192F" w:themeColor="background2" w:themeShade="1A"/>
          <w:sz w:val="20"/>
          <w:szCs w:val="20"/>
        </w:rPr>
      </w:pPr>
    </w:p>
    <w:p w:rsidR="00B12755" w:rsidRPr="007627AF" w:rsidRDefault="00B12755" w:rsidP="004A3D87">
      <w:pPr>
        <w:spacing w:after="0" w:line="240" w:lineRule="auto"/>
        <w:jc w:val="both"/>
        <w:rPr>
          <w:rFonts w:ascii="Times New Roman" w:hAnsi="Times New Roman" w:cs="Times New Roman"/>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Age Requirements:  </w:t>
      </w:r>
      <w:r w:rsidRPr="00952D5D">
        <w:rPr>
          <w:rFonts w:ascii="Times New Roman" w:hAnsi="Times New Roman" w:cs="Times New Roman"/>
          <w:b/>
          <w:color w:val="00192F" w:themeColor="background2" w:themeShade="1A"/>
          <w:sz w:val="20"/>
          <w:szCs w:val="20"/>
        </w:rPr>
        <w:t>The cut-off date for each class age is September 1</w:t>
      </w:r>
      <w:r w:rsidRPr="00952D5D">
        <w:rPr>
          <w:rFonts w:ascii="Times New Roman" w:hAnsi="Times New Roman" w:cs="Times New Roman"/>
          <w:b/>
          <w:color w:val="00192F" w:themeColor="background2" w:themeShade="1A"/>
          <w:sz w:val="20"/>
          <w:szCs w:val="20"/>
          <w:vertAlign w:val="superscript"/>
        </w:rPr>
        <w:t>st</w:t>
      </w:r>
      <w:r w:rsidR="00611D1C">
        <w:rPr>
          <w:rFonts w:ascii="Times New Roman" w:hAnsi="Times New Roman" w:cs="Times New Roman"/>
          <w:b/>
          <w:color w:val="00192F" w:themeColor="background2" w:themeShade="1A"/>
          <w:sz w:val="20"/>
          <w:szCs w:val="20"/>
        </w:rPr>
        <w:t xml:space="preserve"> of the school year. (E</w:t>
      </w:r>
      <w:r w:rsidRPr="00952D5D">
        <w:rPr>
          <w:rFonts w:ascii="Times New Roman" w:hAnsi="Times New Roman" w:cs="Times New Roman"/>
          <w:b/>
          <w:color w:val="00192F" w:themeColor="background2" w:themeShade="1A"/>
          <w:sz w:val="20"/>
          <w:szCs w:val="20"/>
        </w:rPr>
        <w:t>xample: a child must be 3 years</w:t>
      </w:r>
      <w:r w:rsidR="00611D1C">
        <w:rPr>
          <w:rFonts w:ascii="Times New Roman" w:hAnsi="Times New Roman" w:cs="Times New Roman"/>
          <w:b/>
          <w:color w:val="00192F" w:themeColor="background2" w:themeShade="1A"/>
          <w:sz w:val="20"/>
          <w:szCs w:val="20"/>
        </w:rPr>
        <w:t xml:space="preserve"> of age b</w:t>
      </w:r>
      <w:r w:rsidR="004B07D3">
        <w:rPr>
          <w:rFonts w:ascii="Times New Roman" w:hAnsi="Times New Roman" w:cs="Times New Roman"/>
          <w:b/>
          <w:color w:val="00192F" w:themeColor="background2" w:themeShade="1A"/>
          <w:sz w:val="20"/>
          <w:szCs w:val="20"/>
        </w:rPr>
        <w:t>y</w:t>
      </w:r>
      <w:r w:rsidR="00611D1C">
        <w:rPr>
          <w:rFonts w:ascii="Times New Roman" w:hAnsi="Times New Roman" w:cs="Times New Roman"/>
          <w:b/>
          <w:color w:val="00192F" w:themeColor="background2" w:themeShade="1A"/>
          <w:sz w:val="20"/>
          <w:szCs w:val="20"/>
        </w:rPr>
        <w:t xml:space="preserve"> September 1st </w:t>
      </w:r>
      <w:r w:rsidRPr="00952D5D">
        <w:rPr>
          <w:rFonts w:ascii="Times New Roman" w:hAnsi="Times New Roman" w:cs="Times New Roman"/>
          <w:b/>
          <w:color w:val="00192F" w:themeColor="background2" w:themeShade="1A"/>
          <w:sz w:val="20"/>
          <w:szCs w:val="20"/>
        </w:rPr>
        <w:t xml:space="preserve"> to enroll in the 3-year-old class</w:t>
      </w:r>
      <w:r w:rsidRPr="007627AF">
        <w:rPr>
          <w:rFonts w:ascii="Times New Roman" w:hAnsi="Times New Roman" w:cs="Times New Roman"/>
          <w:color w:val="00192F" w:themeColor="background2" w:themeShade="1A"/>
          <w:sz w:val="20"/>
          <w:szCs w:val="20"/>
        </w:rPr>
        <w:t>).</w:t>
      </w:r>
    </w:p>
    <w:p w:rsidR="00DC643A" w:rsidRPr="007627AF" w:rsidRDefault="00396468" w:rsidP="004A3D87">
      <w:pPr>
        <w:spacing w:after="0" w:line="24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Enrollment</w:t>
      </w:r>
      <w:r w:rsidR="00B12755" w:rsidRPr="007627AF">
        <w:rPr>
          <w:rFonts w:ascii="Times New Roman" w:hAnsi="Times New Roman" w:cs="Times New Roman"/>
          <w:b/>
          <w:color w:val="00192F" w:themeColor="background2" w:themeShade="1A"/>
          <w:sz w:val="20"/>
          <w:szCs w:val="20"/>
        </w:rPr>
        <w:t xml:space="preserve"> fee </w:t>
      </w:r>
      <w:r w:rsidR="0025700A"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$_____________</w:t>
      </w:r>
      <w:r w:rsidR="00733A2E"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Date_________________________</w:t>
      </w:r>
      <w:r w:rsidR="00733A2E"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Check #___________________</w:t>
      </w:r>
    </w:p>
    <w:sectPr w:rsidR="00DC643A" w:rsidRPr="007627AF" w:rsidSect="006C22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F1" w:rsidRDefault="00853BF1" w:rsidP="005B3AEA">
      <w:pPr>
        <w:spacing w:after="0" w:line="240" w:lineRule="auto"/>
      </w:pPr>
      <w:r>
        <w:separator/>
      </w:r>
    </w:p>
  </w:endnote>
  <w:endnote w:type="continuationSeparator" w:id="0">
    <w:p w:rsidR="00853BF1" w:rsidRDefault="00853BF1" w:rsidP="005B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F1" w:rsidRDefault="00853BF1" w:rsidP="005B3AEA">
      <w:pPr>
        <w:spacing w:after="0" w:line="240" w:lineRule="auto"/>
      </w:pPr>
      <w:r>
        <w:separator/>
      </w:r>
    </w:p>
  </w:footnote>
  <w:footnote w:type="continuationSeparator" w:id="0">
    <w:p w:rsidR="00853BF1" w:rsidRDefault="00853BF1" w:rsidP="005B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EA" w:rsidRDefault="005D45FB">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-184785</wp:posOffset>
              </wp:positionV>
              <wp:extent cx="5286375" cy="333375"/>
              <wp:effectExtent l="19050" t="24765" r="38100" b="514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333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B3AEA" w:rsidRPr="008927D0" w:rsidRDefault="005B3AEA" w:rsidP="00DC643A">
                          <w:pPr>
                            <w:jc w:val="center"/>
                            <w:rPr>
                              <w:rFonts w:ascii="Times New Roman" w:hAnsi="Times New Roman" w:cs="Times New Roman"/>
                              <w:sz w:val="28"/>
                              <w:szCs w:val="28"/>
                            </w:rPr>
                          </w:pPr>
                          <w:r w:rsidRPr="008927D0">
                            <w:rPr>
                              <w:rFonts w:ascii="Times New Roman" w:hAnsi="Times New Roman" w:cs="Times New Roman"/>
                              <w:sz w:val="28"/>
                              <w:szCs w:val="28"/>
                            </w:rPr>
                            <w:t>Eastminster Presbyterian Preschool</w:t>
                          </w:r>
                          <w:r w:rsidR="00386A9A">
                            <w:rPr>
                              <w:rFonts w:ascii="Times New Roman" w:hAnsi="Times New Roman" w:cs="Times New Roman"/>
                              <w:sz w:val="28"/>
                              <w:szCs w:val="28"/>
                            </w:rPr>
                            <w:t xml:space="preserve"> R</w:t>
                          </w:r>
                          <w:r w:rsidR="00B12755" w:rsidRPr="008927D0">
                            <w:rPr>
                              <w:rFonts w:ascii="Times New Roman" w:hAnsi="Times New Roman" w:cs="Times New Roman"/>
                              <w:sz w:val="28"/>
                              <w:szCs w:val="28"/>
                            </w:rPr>
                            <w:t>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14.55pt;width:41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" fillcolor="#7fd13b [3204]" strokecolor="#f2f2f2 [3041]" strokeweight="3pt">
              <v:shadow on="t" color="#3e6b19 [1604]" opacity=".5" offset="1pt"/>
              <v:textbox>
                <w:txbxContent>
                  <w:p w:rsidR="005B3AEA" w:rsidRPr="008927D0" w:rsidRDefault="005B3AEA" w:rsidP="00DC643A">
                    <w:pPr>
                      <w:jc w:val="center"/>
                      <w:rPr>
                        <w:rFonts w:ascii="Times New Roman" w:hAnsi="Times New Roman" w:cs="Times New Roman"/>
                        <w:sz w:val="28"/>
                        <w:szCs w:val="28"/>
                      </w:rPr>
                    </w:pPr>
                    <w:r w:rsidRPr="008927D0">
                      <w:rPr>
                        <w:rFonts w:ascii="Times New Roman" w:hAnsi="Times New Roman" w:cs="Times New Roman"/>
                        <w:sz w:val="28"/>
                        <w:szCs w:val="28"/>
                      </w:rPr>
                      <w:t>Eastminster Presbyterian Preschool</w:t>
                    </w:r>
                    <w:r w:rsidR="00386A9A">
                      <w:rPr>
                        <w:rFonts w:ascii="Times New Roman" w:hAnsi="Times New Roman" w:cs="Times New Roman"/>
                        <w:sz w:val="28"/>
                        <w:szCs w:val="28"/>
                      </w:rPr>
                      <w:t xml:space="preserve"> R</w:t>
                    </w:r>
                    <w:r w:rsidR="00B12755" w:rsidRPr="008927D0">
                      <w:rPr>
                        <w:rFonts w:ascii="Times New Roman" w:hAnsi="Times New Roman" w:cs="Times New Roman"/>
                        <w:sz w:val="28"/>
                        <w:szCs w:val="28"/>
                      </w:rPr>
                      <w:t>egistration Form</w:t>
                    </w:r>
                  </w:p>
                </w:txbxContent>
              </v:textbox>
            </v:shape>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71080" cy="530225"/>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3" name="Rectangle 2"/>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5B3AEA" w:rsidRPr="00805DEE" w:rsidRDefault="002006E4" w:rsidP="005B3AEA">
                            <w:pPr>
                              <w:pStyle w:val="Header"/>
                              <w:jc w:val="right"/>
                              <w:rPr>
                                <w:rFonts w:ascii="Times New Roman" w:hAnsi="Times New Roman" w:cs="Times New Roman"/>
                                <w:sz w:val="36"/>
                                <w:szCs w:val="36"/>
                              </w:rPr>
                            </w:pPr>
                            <w:r w:rsidRPr="00805DEE">
                              <w:rPr>
                                <w:rFonts w:ascii="Times New Roman" w:hAnsi="Times New Roman" w:cs="Times New Roman"/>
                                <w:sz w:val="36"/>
                                <w:szCs w:val="36"/>
                              </w:rPr>
                              <w:t>2019-2020</w:t>
                            </w:r>
                          </w:p>
                          <w:p w:rsidR="00805DEE" w:rsidRDefault="00805DEE"/>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7"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" o:allowincell="f">
              <v:rect id="Rectangle 2" o:spid="_x0000_s1028"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7fd13b [3204]" strokecolor="#f2f2f2 [3041]" strokeweight="3pt">
                <v:shadow on="t" color="#3e6b19 [1604]" opacity=".5" offset="1pt"/>
                <v:textbox>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v:textbox>
              </v:rect>
              <v:rect id="Rectangle 3" o:spid="_x0000_s1029"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feb80a [3206]" stroked="f" strokecolor="white [3212]" strokeweight="2pt">
                <v:textbox>
                  <w:txbxContent>
                    <w:p w:rsidR="005B3AEA" w:rsidRPr="00805DEE" w:rsidRDefault="002006E4" w:rsidP="005B3AEA">
                      <w:pPr>
                        <w:pStyle w:val="Header"/>
                        <w:jc w:val="right"/>
                        <w:rPr>
                          <w:rFonts w:ascii="Times New Roman" w:hAnsi="Times New Roman" w:cs="Times New Roman"/>
                          <w:sz w:val="36"/>
                          <w:szCs w:val="36"/>
                        </w:rPr>
                      </w:pPr>
                      <w:r w:rsidRPr="00805DEE">
                        <w:rPr>
                          <w:rFonts w:ascii="Times New Roman" w:hAnsi="Times New Roman" w:cs="Times New Roman"/>
                          <w:sz w:val="36"/>
                          <w:szCs w:val="36"/>
                        </w:rPr>
                        <w:t>2019-2020</w:t>
                      </w:r>
                    </w:p>
                    <w:p w:rsidR="00805DEE" w:rsidRDefault="00805DEE"/>
                  </w:txbxContent>
                </v:textbox>
              </v:rect>
              <v:rect id="Rectangle 4"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02B5"/>
    <w:multiLevelType w:val="hybridMultilevel"/>
    <w:tmpl w:val="42A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23BEE"/>
    <w:multiLevelType w:val="hybridMultilevel"/>
    <w:tmpl w:val="BCEE6E04"/>
    <w:lvl w:ilvl="0" w:tplc="0E7E3DDA">
      <w:start w:val="1"/>
      <w:numFmt w:val="bullet"/>
      <w:lvlText w:val=""/>
      <w:lvlJc w:val="left"/>
      <w:pPr>
        <w:tabs>
          <w:tab w:val="num" w:pos="720"/>
        </w:tabs>
        <w:ind w:left="720" w:hanging="360"/>
      </w:pPr>
      <w:rPr>
        <w:rFonts w:ascii="Wingdings" w:hAnsi="Wingdings" w:hint="default"/>
      </w:rPr>
    </w:lvl>
    <w:lvl w:ilvl="1" w:tplc="5F8A86AC" w:tentative="1">
      <w:start w:val="1"/>
      <w:numFmt w:val="bullet"/>
      <w:lvlText w:val=""/>
      <w:lvlJc w:val="left"/>
      <w:pPr>
        <w:tabs>
          <w:tab w:val="num" w:pos="1440"/>
        </w:tabs>
        <w:ind w:left="1440" w:hanging="360"/>
      </w:pPr>
      <w:rPr>
        <w:rFonts w:ascii="Wingdings" w:hAnsi="Wingdings" w:hint="default"/>
      </w:rPr>
    </w:lvl>
    <w:lvl w:ilvl="2" w:tplc="FCB8C6DE" w:tentative="1">
      <w:start w:val="1"/>
      <w:numFmt w:val="bullet"/>
      <w:lvlText w:val=""/>
      <w:lvlJc w:val="left"/>
      <w:pPr>
        <w:tabs>
          <w:tab w:val="num" w:pos="2160"/>
        </w:tabs>
        <w:ind w:left="2160" w:hanging="360"/>
      </w:pPr>
      <w:rPr>
        <w:rFonts w:ascii="Wingdings" w:hAnsi="Wingdings" w:hint="default"/>
      </w:rPr>
    </w:lvl>
    <w:lvl w:ilvl="3" w:tplc="AEA8087C" w:tentative="1">
      <w:start w:val="1"/>
      <w:numFmt w:val="bullet"/>
      <w:lvlText w:val=""/>
      <w:lvlJc w:val="left"/>
      <w:pPr>
        <w:tabs>
          <w:tab w:val="num" w:pos="2880"/>
        </w:tabs>
        <w:ind w:left="2880" w:hanging="360"/>
      </w:pPr>
      <w:rPr>
        <w:rFonts w:ascii="Wingdings" w:hAnsi="Wingdings" w:hint="default"/>
      </w:rPr>
    </w:lvl>
    <w:lvl w:ilvl="4" w:tplc="F85436BA" w:tentative="1">
      <w:start w:val="1"/>
      <w:numFmt w:val="bullet"/>
      <w:lvlText w:val=""/>
      <w:lvlJc w:val="left"/>
      <w:pPr>
        <w:tabs>
          <w:tab w:val="num" w:pos="3600"/>
        </w:tabs>
        <w:ind w:left="3600" w:hanging="360"/>
      </w:pPr>
      <w:rPr>
        <w:rFonts w:ascii="Wingdings" w:hAnsi="Wingdings" w:hint="default"/>
      </w:rPr>
    </w:lvl>
    <w:lvl w:ilvl="5" w:tplc="F320B042" w:tentative="1">
      <w:start w:val="1"/>
      <w:numFmt w:val="bullet"/>
      <w:lvlText w:val=""/>
      <w:lvlJc w:val="left"/>
      <w:pPr>
        <w:tabs>
          <w:tab w:val="num" w:pos="4320"/>
        </w:tabs>
        <w:ind w:left="4320" w:hanging="360"/>
      </w:pPr>
      <w:rPr>
        <w:rFonts w:ascii="Wingdings" w:hAnsi="Wingdings" w:hint="default"/>
      </w:rPr>
    </w:lvl>
    <w:lvl w:ilvl="6" w:tplc="69F66D84" w:tentative="1">
      <w:start w:val="1"/>
      <w:numFmt w:val="bullet"/>
      <w:lvlText w:val=""/>
      <w:lvlJc w:val="left"/>
      <w:pPr>
        <w:tabs>
          <w:tab w:val="num" w:pos="5040"/>
        </w:tabs>
        <w:ind w:left="5040" w:hanging="360"/>
      </w:pPr>
      <w:rPr>
        <w:rFonts w:ascii="Wingdings" w:hAnsi="Wingdings" w:hint="default"/>
      </w:rPr>
    </w:lvl>
    <w:lvl w:ilvl="7" w:tplc="F92A6B2A" w:tentative="1">
      <w:start w:val="1"/>
      <w:numFmt w:val="bullet"/>
      <w:lvlText w:val=""/>
      <w:lvlJc w:val="left"/>
      <w:pPr>
        <w:tabs>
          <w:tab w:val="num" w:pos="5760"/>
        </w:tabs>
        <w:ind w:left="5760" w:hanging="360"/>
      </w:pPr>
      <w:rPr>
        <w:rFonts w:ascii="Wingdings" w:hAnsi="Wingdings" w:hint="default"/>
      </w:rPr>
    </w:lvl>
    <w:lvl w:ilvl="8" w:tplc="94FC2C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94E34"/>
    <w:multiLevelType w:val="hybridMultilevel"/>
    <w:tmpl w:val="BD92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EA"/>
    <w:rsid w:val="000124AB"/>
    <w:rsid w:val="00017653"/>
    <w:rsid w:val="00031982"/>
    <w:rsid w:val="00043E5A"/>
    <w:rsid w:val="000675FA"/>
    <w:rsid w:val="00077344"/>
    <w:rsid w:val="000A4409"/>
    <w:rsid w:val="000A48F4"/>
    <w:rsid w:val="000B0AA0"/>
    <w:rsid w:val="000D3488"/>
    <w:rsid w:val="000D7C28"/>
    <w:rsid w:val="000E0686"/>
    <w:rsid w:val="000E7DCE"/>
    <w:rsid w:val="00102C7F"/>
    <w:rsid w:val="00103099"/>
    <w:rsid w:val="0010407D"/>
    <w:rsid w:val="00105921"/>
    <w:rsid w:val="0010778E"/>
    <w:rsid w:val="00122D18"/>
    <w:rsid w:val="00123C8D"/>
    <w:rsid w:val="00142E42"/>
    <w:rsid w:val="00153A25"/>
    <w:rsid w:val="00155132"/>
    <w:rsid w:val="00163E0F"/>
    <w:rsid w:val="00166EEB"/>
    <w:rsid w:val="00176191"/>
    <w:rsid w:val="00190F53"/>
    <w:rsid w:val="001C5A3F"/>
    <w:rsid w:val="001D3075"/>
    <w:rsid w:val="001E3D4D"/>
    <w:rsid w:val="002006E4"/>
    <w:rsid w:val="002013DB"/>
    <w:rsid w:val="00220379"/>
    <w:rsid w:val="00230788"/>
    <w:rsid w:val="002441F5"/>
    <w:rsid w:val="0025212D"/>
    <w:rsid w:val="0025700A"/>
    <w:rsid w:val="00271C06"/>
    <w:rsid w:val="00281C44"/>
    <w:rsid w:val="002866C3"/>
    <w:rsid w:val="00287AA2"/>
    <w:rsid w:val="00295E63"/>
    <w:rsid w:val="002E3151"/>
    <w:rsid w:val="002E656D"/>
    <w:rsid w:val="00322A1A"/>
    <w:rsid w:val="00322A7A"/>
    <w:rsid w:val="00342AA8"/>
    <w:rsid w:val="00355F20"/>
    <w:rsid w:val="00357170"/>
    <w:rsid w:val="00361125"/>
    <w:rsid w:val="0036485E"/>
    <w:rsid w:val="00386A9A"/>
    <w:rsid w:val="00390C80"/>
    <w:rsid w:val="00396468"/>
    <w:rsid w:val="003A1112"/>
    <w:rsid w:val="003C0F88"/>
    <w:rsid w:val="003C68C1"/>
    <w:rsid w:val="003D0D38"/>
    <w:rsid w:val="003F015C"/>
    <w:rsid w:val="003F1BD8"/>
    <w:rsid w:val="003F48F4"/>
    <w:rsid w:val="00400096"/>
    <w:rsid w:val="00403923"/>
    <w:rsid w:val="00407002"/>
    <w:rsid w:val="004133E2"/>
    <w:rsid w:val="0041388B"/>
    <w:rsid w:val="004162F6"/>
    <w:rsid w:val="0044498D"/>
    <w:rsid w:val="0045235B"/>
    <w:rsid w:val="00453DF1"/>
    <w:rsid w:val="004613A7"/>
    <w:rsid w:val="00461B65"/>
    <w:rsid w:val="00464030"/>
    <w:rsid w:val="00467A8E"/>
    <w:rsid w:val="00484D98"/>
    <w:rsid w:val="00486E58"/>
    <w:rsid w:val="004A3D87"/>
    <w:rsid w:val="004B07D3"/>
    <w:rsid w:val="004B6E4B"/>
    <w:rsid w:val="004B70BD"/>
    <w:rsid w:val="004B7D36"/>
    <w:rsid w:val="004F0056"/>
    <w:rsid w:val="004F04D2"/>
    <w:rsid w:val="00504D4B"/>
    <w:rsid w:val="00506244"/>
    <w:rsid w:val="00515A22"/>
    <w:rsid w:val="00520A73"/>
    <w:rsid w:val="005342E5"/>
    <w:rsid w:val="00542B03"/>
    <w:rsid w:val="00544A21"/>
    <w:rsid w:val="00545580"/>
    <w:rsid w:val="005516E5"/>
    <w:rsid w:val="00570984"/>
    <w:rsid w:val="00571218"/>
    <w:rsid w:val="00571763"/>
    <w:rsid w:val="00576F0C"/>
    <w:rsid w:val="00577F10"/>
    <w:rsid w:val="00585DF9"/>
    <w:rsid w:val="00594DF8"/>
    <w:rsid w:val="005B3AEA"/>
    <w:rsid w:val="005B6BC2"/>
    <w:rsid w:val="005C69B7"/>
    <w:rsid w:val="005D45FB"/>
    <w:rsid w:val="005D689F"/>
    <w:rsid w:val="00611D1C"/>
    <w:rsid w:val="00613DE9"/>
    <w:rsid w:val="00616BB7"/>
    <w:rsid w:val="006218F8"/>
    <w:rsid w:val="00640DDB"/>
    <w:rsid w:val="00647395"/>
    <w:rsid w:val="0065122A"/>
    <w:rsid w:val="006734A7"/>
    <w:rsid w:val="00680091"/>
    <w:rsid w:val="006803CC"/>
    <w:rsid w:val="00685DFB"/>
    <w:rsid w:val="00687817"/>
    <w:rsid w:val="006A18F3"/>
    <w:rsid w:val="006B01E3"/>
    <w:rsid w:val="006C2226"/>
    <w:rsid w:val="006C62D2"/>
    <w:rsid w:val="006D22DD"/>
    <w:rsid w:val="006F47B6"/>
    <w:rsid w:val="007061D5"/>
    <w:rsid w:val="0071260F"/>
    <w:rsid w:val="0072489A"/>
    <w:rsid w:val="00725AC9"/>
    <w:rsid w:val="007267D5"/>
    <w:rsid w:val="00733A2E"/>
    <w:rsid w:val="00742E47"/>
    <w:rsid w:val="007436C0"/>
    <w:rsid w:val="00745039"/>
    <w:rsid w:val="00746076"/>
    <w:rsid w:val="007627AF"/>
    <w:rsid w:val="00767075"/>
    <w:rsid w:val="00770D83"/>
    <w:rsid w:val="00790872"/>
    <w:rsid w:val="007B1E46"/>
    <w:rsid w:val="007B5525"/>
    <w:rsid w:val="007C3932"/>
    <w:rsid w:val="007C5F71"/>
    <w:rsid w:val="007C71A0"/>
    <w:rsid w:val="007E4DA2"/>
    <w:rsid w:val="0080302A"/>
    <w:rsid w:val="00805DEE"/>
    <w:rsid w:val="00837D26"/>
    <w:rsid w:val="00843071"/>
    <w:rsid w:val="00853BF1"/>
    <w:rsid w:val="0086639D"/>
    <w:rsid w:val="00870C5F"/>
    <w:rsid w:val="00875FF8"/>
    <w:rsid w:val="008811D1"/>
    <w:rsid w:val="008927D0"/>
    <w:rsid w:val="008A3346"/>
    <w:rsid w:val="008C44AF"/>
    <w:rsid w:val="008D18FE"/>
    <w:rsid w:val="008E0F37"/>
    <w:rsid w:val="008F221F"/>
    <w:rsid w:val="00913154"/>
    <w:rsid w:val="009167F5"/>
    <w:rsid w:val="0091732A"/>
    <w:rsid w:val="00924A4E"/>
    <w:rsid w:val="00933B7B"/>
    <w:rsid w:val="00950859"/>
    <w:rsid w:val="00952D5D"/>
    <w:rsid w:val="00965DE2"/>
    <w:rsid w:val="009813CE"/>
    <w:rsid w:val="00995C31"/>
    <w:rsid w:val="009A2FC5"/>
    <w:rsid w:val="009B2A78"/>
    <w:rsid w:val="009D5CFE"/>
    <w:rsid w:val="00A2736C"/>
    <w:rsid w:val="00A35DF4"/>
    <w:rsid w:val="00A51DA3"/>
    <w:rsid w:val="00A52606"/>
    <w:rsid w:val="00A61100"/>
    <w:rsid w:val="00A80130"/>
    <w:rsid w:val="00A9767C"/>
    <w:rsid w:val="00AA1D7F"/>
    <w:rsid w:val="00AC073D"/>
    <w:rsid w:val="00AD6A3B"/>
    <w:rsid w:val="00AD7F48"/>
    <w:rsid w:val="00B0289B"/>
    <w:rsid w:val="00B077B8"/>
    <w:rsid w:val="00B12755"/>
    <w:rsid w:val="00B41020"/>
    <w:rsid w:val="00B5799C"/>
    <w:rsid w:val="00B85319"/>
    <w:rsid w:val="00B94A73"/>
    <w:rsid w:val="00B963BA"/>
    <w:rsid w:val="00BA148A"/>
    <w:rsid w:val="00BC1258"/>
    <w:rsid w:val="00BC2E04"/>
    <w:rsid w:val="00BD0CD3"/>
    <w:rsid w:val="00BD3B37"/>
    <w:rsid w:val="00BF0683"/>
    <w:rsid w:val="00BF5B81"/>
    <w:rsid w:val="00C24DEF"/>
    <w:rsid w:val="00C267E3"/>
    <w:rsid w:val="00C271BC"/>
    <w:rsid w:val="00C5619A"/>
    <w:rsid w:val="00C61B9E"/>
    <w:rsid w:val="00C61DCD"/>
    <w:rsid w:val="00C72246"/>
    <w:rsid w:val="00CA5258"/>
    <w:rsid w:val="00CB26DD"/>
    <w:rsid w:val="00CB379C"/>
    <w:rsid w:val="00CB4E66"/>
    <w:rsid w:val="00D04988"/>
    <w:rsid w:val="00D132F3"/>
    <w:rsid w:val="00D15F5C"/>
    <w:rsid w:val="00D318AE"/>
    <w:rsid w:val="00D42051"/>
    <w:rsid w:val="00D6574B"/>
    <w:rsid w:val="00D666B5"/>
    <w:rsid w:val="00D77F5D"/>
    <w:rsid w:val="00D83CB1"/>
    <w:rsid w:val="00DA14FA"/>
    <w:rsid w:val="00DA71D7"/>
    <w:rsid w:val="00DB7ADF"/>
    <w:rsid w:val="00DC37C4"/>
    <w:rsid w:val="00DC643A"/>
    <w:rsid w:val="00DC7508"/>
    <w:rsid w:val="00DD3848"/>
    <w:rsid w:val="00DE1976"/>
    <w:rsid w:val="00E02A75"/>
    <w:rsid w:val="00E279AE"/>
    <w:rsid w:val="00E34BD5"/>
    <w:rsid w:val="00E40A31"/>
    <w:rsid w:val="00E50698"/>
    <w:rsid w:val="00E73508"/>
    <w:rsid w:val="00E87634"/>
    <w:rsid w:val="00E90946"/>
    <w:rsid w:val="00EA3B79"/>
    <w:rsid w:val="00EB012D"/>
    <w:rsid w:val="00EC74B0"/>
    <w:rsid w:val="00EE1B43"/>
    <w:rsid w:val="00EF33D0"/>
    <w:rsid w:val="00EF730A"/>
    <w:rsid w:val="00F043D3"/>
    <w:rsid w:val="00F04AD1"/>
    <w:rsid w:val="00F12B6E"/>
    <w:rsid w:val="00F1677B"/>
    <w:rsid w:val="00F22C8D"/>
    <w:rsid w:val="00F339AB"/>
    <w:rsid w:val="00F411AB"/>
    <w:rsid w:val="00F72E53"/>
    <w:rsid w:val="00F87307"/>
    <w:rsid w:val="00F903DF"/>
    <w:rsid w:val="00F942FD"/>
    <w:rsid w:val="00FA1B46"/>
    <w:rsid w:val="00FA7936"/>
    <w:rsid w:val="00FB12C5"/>
    <w:rsid w:val="00FB5161"/>
    <w:rsid w:val="00FB5F55"/>
    <w:rsid w:val="00FD4A96"/>
    <w:rsid w:val="00FD7E59"/>
    <w:rsid w:val="00FE202D"/>
    <w:rsid w:val="00FE3E18"/>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F7733-C0EC-454D-B909-47EFA573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EA"/>
  </w:style>
  <w:style w:type="paragraph" w:styleId="Footer">
    <w:name w:val="footer"/>
    <w:basedOn w:val="Normal"/>
    <w:link w:val="FooterChar"/>
    <w:uiPriority w:val="99"/>
    <w:semiHidden/>
    <w:unhideWhenUsed/>
    <w:rsid w:val="005B3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AEA"/>
  </w:style>
  <w:style w:type="paragraph" w:styleId="BalloonText">
    <w:name w:val="Balloon Text"/>
    <w:basedOn w:val="Normal"/>
    <w:link w:val="BalloonTextChar"/>
    <w:uiPriority w:val="99"/>
    <w:semiHidden/>
    <w:unhideWhenUsed/>
    <w:rsid w:val="005B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EA"/>
    <w:rPr>
      <w:rFonts w:ascii="Tahoma" w:hAnsi="Tahoma" w:cs="Tahoma"/>
      <w:sz w:val="16"/>
      <w:szCs w:val="16"/>
    </w:rPr>
  </w:style>
  <w:style w:type="table" w:styleId="TableGrid">
    <w:name w:val="Table Grid"/>
    <w:basedOn w:val="TableNormal"/>
    <w:uiPriority w:val="59"/>
    <w:rsid w:val="0010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755"/>
    <w:pPr>
      <w:ind w:left="720"/>
      <w:contextualSpacing/>
    </w:pPr>
    <w:rPr>
      <w:rFonts w:ascii="Calibri" w:eastAsia="Calibri" w:hAnsi="Calibri" w:cs="Times New Roman"/>
    </w:rPr>
  </w:style>
  <w:style w:type="character" w:styleId="Hyperlink">
    <w:name w:val="Hyperlink"/>
    <w:basedOn w:val="DefaultParagraphFont"/>
    <w:uiPriority w:val="99"/>
    <w:unhideWhenUsed/>
    <w:rsid w:val="007B1E46"/>
    <w:rPr>
      <w:color w:val="EB8803" w:themeColor="hyperlink"/>
      <w:u w:val="single"/>
    </w:rPr>
  </w:style>
  <w:style w:type="character" w:customStyle="1" w:styleId="UnresolvedMention">
    <w:name w:val="Unresolved Mention"/>
    <w:basedOn w:val="DefaultParagraphFont"/>
    <w:uiPriority w:val="99"/>
    <w:semiHidden/>
    <w:unhideWhenUsed/>
    <w:rsid w:val="00C2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ears@eastminste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5BC14-7946-4798-8962-762B1A22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Eastminster Presbyterian Preschool</vt:lpstr>
    </vt:vector>
  </TitlesOfParts>
  <Company>Southern CT State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Eastminster Presbyterian Preschool</dc:title>
  <dc:creator>Sarah</dc:creator>
  <cp:lastModifiedBy>Hewlett-Packard Company</cp:lastModifiedBy>
  <cp:revision>2</cp:revision>
  <cp:lastPrinted>2019-05-23T12:41:00Z</cp:lastPrinted>
  <dcterms:created xsi:type="dcterms:W3CDTF">2019-05-23T18:13:00Z</dcterms:created>
  <dcterms:modified xsi:type="dcterms:W3CDTF">2019-05-23T18:13:00Z</dcterms:modified>
</cp:coreProperties>
</file>